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FEAB" w14:textId="61CE982F" w:rsidR="007D299B" w:rsidRPr="007D299B" w:rsidRDefault="007D299B">
      <w:pPr>
        <w:rPr>
          <w:sz w:val="28"/>
          <w:szCs w:val="28"/>
        </w:rPr>
      </w:pPr>
      <w:r w:rsidRPr="007D299B">
        <w:rPr>
          <w:sz w:val="28"/>
          <w:szCs w:val="28"/>
        </w:rPr>
        <w:t>Barcoding in Lea</w:t>
      </w:r>
      <w:r w:rsidR="00C45A22">
        <w:rPr>
          <w:sz w:val="28"/>
          <w:szCs w:val="28"/>
        </w:rPr>
        <w:t>p</w:t>
      </w:r>
    </w:p>
    <w:p w14:paraId="44AAD6F4" w14:textId="4CAE8E71" w:rsidR="007D299B" w:rsidRDefault="007D299B">
      <w:pPr>
        <w:rPr>
          <w:sz w:val="28"/>
          <w:szCs w:val="28"/>
        </w:rPr>
      </w:pPr>
      <w:r w:rsidRPr="007D299B">
        <w:rPr>
          <w:sz w:val="28"/>
          <w:szCs w:val="28"/>
        </w:rPr>
        <w:t>Leap is available at Leap.illinoisheartland.org</w:t>
      </w:r>
      <w:r>
        <w:rPr>
          <w:sz w:val="28"/>
          <w:szCs w:val="28"/>
        </w:rPr>
        <w:t xml:space="preserve">. Type the domain name </w:t>
      </w:r>
      <w:r w:rsidR="00662A32">
        <w:rPr>
          <w:sz w:val="28"/>
          <w:szCs w:val="28"/>
        </w:rPr>
        <w:t>SHARE</w:t>
      </w:r>
      <w:r>
        <w:rPr>
          <w:sz w:val="28"/>
          <w:szCs w:val="28"/>
        </w:rPr>
        <w:t xml:space="preserve"> back</w:t>
      </w:r>
      <w:r w:rsidR="00516B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slash </w:t>
      </w:r>
      <w:r w:rsidR="00593A84">
        <w:rPr>
          <w:sz w:val="28"/>
          <w:szCs w:val="28"/>
        </w:rPr>
        <w:t xml:space="preserve">(\) </w:t>
      </w:r>
      <w:r>
        <w:rPr>
          <w:sz w:val="28"/>
          <w:szCs w:val="28"/>
        </w:rPr>
        <w:t xml:space="preserve">and your username to get started, then add your Polaris password and click </w:t>
      </w:r>
      <w:r w:rsidR="00662DC2">
        <w:rPr>
          <w:sz w:val="28"/>
          <w:szCs w:val="28"/>
        </w:rPr>
        <w:t>S</w:t>
      </w:r>
      <w:r>
        <w:rPr>
          <w:sz w:val="28"/>
          <w:szCs w:val="28"/>
        </w:rPr>
        <w:t xml:space="preserve">ign </w:t>
      </w:r>
      <w:r w:rsidR="00662DC2">
        <w:rPr>
          <w:sz w:val="28"/>
          <w:szCs w:val="28"/>
        </w:rPr>
        <w:t>I</w:t>
      </w:r>
      <w:r>
        <w:rPr>
          <w:sz w:val="28"/>
          <w:szCs w:val="28"/>
        </w:rPr>
        <w:t>n.</w:t>
      </w:r>
    </w:p>
    <w:p w14:paraId="4883F9DE" w14:textId="2A07554A" w:rsidR="007D299B" w:rsidRDefault="00C45A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FB9A3E" wp14:editId="353A6BDD">
            <wp:extent cx="3378900" cy="29230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900" cy="29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65C2" w14:textId="331668D6" w:rsidR="00C45A22" w:rsidRDefault="00C45A22">
      <w:pPr>
        <w:rPr>
          <w:sz w:val="28"/>
          <w:szCs w:val="28"/>
        </w:rPr>
      </w:pPr>
      <w:r>
        <w:rPr>
          <w:sz w:val="28"/>
          <w:szCs w:val="28"/>
        </w:rPr>
        <w:t xml:space="preserve">Next select your branch, if applicable and your workstation. Click </w:t>
      </w:r>
      <w:r w:rsidR="00662DC2">
        <w:rPr>
          <w:sz w:val="28"/>
          <w:szCs w:val="28"/>
        </w:rPr>
        <w:t>C</w:t>
      </w:r>
      <w:r>
        <w:rPr>
          <w:sz w:val="28"/>
          <w:szCs w:val="28"/>
        </w:rPr>
        <w:t>ontinue.</w:t>
      </w:r>
    </w:p>
    <w:p w14:paraId="1088D1EC" w14:textId="1BBF9158" w:rsidR="00C45A22" w:rsidRDefault="00C45A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80A432" wp14:editId="01213E74">
            <wp:extent cx="5343950" cy="321043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880" cy="32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9D26" w14:textId="536A7E91" w:rsidR="001F3FB8" w:rsidRDefault="001F3FB8">
      <w:pPr>
        <w:rPr>
          <w:noProof/>
        </w:rPr>
      </w:pPr>
      <w:r>
        <w:rPr>
          <w:sz w:val="28"/>
          <w:szCs w:val="28"/>
        </w:rPr>
        <w:lastRenderedPageBreak/>
        <w:t xml:space="preserve">The opening screen of Leap is rather plain.  As you can see, this product is circulation driven. The only options are Check </w:t>
      </w:r>
      <w:proofErr w:type="gramStart"/>
      <w:r w:rsidR="00516B0E">
        <w:rPr>
          <w:sz w:val="28"/>
          <w:szCs w:val="28"/>
        </w:rPr>
        <w:t>I</w:t>
      </w:r>
      <w:r>
        <w:rPr>
          <w:sz w:val="28"/>
          <w:szCs w:val="28"/>
        </w:rPr>
        <w:t>n</w:t>
      </w:r>
      <w:proofErr w:type="gramEnd"/>
      <w:r>
        <w:rPr>
          <w:sz w:val="28"/>
          <w:szCs w:val="28"/>
        </w:rPr>
        <w:t xml:space="preserve"> or New Patron. The search box defaults to a patron search. Instead of using the search box, click Find.</w:t>
      </w:r>
    </w:p>
    <w:p w14:paraId="5EB97B5C" w14:textId="66CF9A24" w:rsidR="00C45A22" w:rsidRDefault="001F3F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38E14" wp14:editId="074480B7">
                <wp:simplePos x="0" y="0"/>
                <wp:positionH relativeFrom="column">
                  <wp:posOffset>2353056</wp:posOffset>
                </wp:positionH>
                <wp:positionV relativeFrom="paragraph">
                  <wp:posOffset>170815</wp:posOffset>
                </wp:positionV>
                <wp:extent cx="597408" cy="426720"/>
                <wp:effectExtent l="0" t="0" r="12700" b="114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DE57F" id="Oval 6" o:spid="_x0000_s1026" style="position:absolute;margin-left:185.3pt;margin-top:13.45pt;width:47.0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D03BB2B" wp14:editId="06C56D3A">
            <wp:extent cx="5424903" cy="286512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4504" cy="28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57BB" w14:textId="0F87760E" w:rsidR="001F3FB8" w:rsidRPr="001F3FB8" w:rsidRDefault="001F3FB8" w:rsidP="001F3FB8">
      <w:pPr>
        <w:rPr>
          <w:sz w:val="28"/>
          <w:szCs w:val="28"/>
        </w:rPr>
      </w:pPr>
    </w:p>
    <w:p w14:paraId="5AC8B7BF" w14:textId="09FA01E6" w:rsidR="001F3FB8" w:rsidRPr="00593A84" w:rsidRDefault="001F3FB8" w:rsidP="001F3FB8">
      <w:pPr>
        <w:rPr>
          <w:noProof/>
          <w:sz w:val="28"/>
          <w:szCs w:val="28"/>
        </w:rPr>
      </w:pPr>
      <w:r w:rsidRPr="00593A84">
        <w:rPr>
          <w:noProof/>
          <w:sz w:val="28"/>
          <w:szCs w:val="28"/>
        </w:rPr>
        <w:t>This opens a Find Tool search for the default, which is Patron.</w:t>
      </w:r>
    </w:p>
    <w:p w14:paraId="57279D29" w14:textId="5BAD7E63" w:rsidR="001F3FB8" w:rsidRDefault="001F3FB8" w:rsidP="001F3FB8">
      <w:pPr>
        <w:rPr>
          <w:noProof/>
        </w:rPr>
      </w:pPr>
      <w:r>
        <w:rPr>
          <w:noProof/>
        </w:rPr>
        <w:drawing>
          <wp:inline distT="0" distB="0" distL="0" distR="0" wp14:anchorId="29D68DA2" wp14:editId="7ECAC206">
            <wp:extent cx="5388217" cy="3326765"/>
            <wp:effectExtent l="0" t="0" r="317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731" cy="336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BA5C" w14:textId="32B5471B" w:rsidR="00B04926" w:rsidRDefault="00B04926" w:rsidP="001F3F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Next, click on Patron and change the search to Bibliographic Record. You can click the yellow star to save that as your default search.</w:t>
      </w:r>
      <w:r w:rsidR="00C11B53">
        <w:rPr>
          <w:sz w:val="28"/>
          <w:szCs w:val="28"/>
        </w:rPr>
        <w:t xml:space="preserve"> </w:t>
      </w:r>
    </w:p>
    <w:p w14:paraId="6DDF5558" w14:textId="6D894D40" w:rsidR="00B04926" w:rsidRDefault="00B04926" w:rsidP="001F3FB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C6A63" wp14:editId="372764BD">
                <wp:simplePos x="0" y="0"/>
                <wp:positionH relativeFrom="column">
                  <wp:posOffset>4692904</wp:posOffset>
                </wp:positionH>
                <wp:positionV relativeFrom="paragraph">
                  <wp:posOffset>477901</wp:posOffset>
                </wp:positionV>
                <wp:extent cx="328930" cy="402336"/>
                <wp:effectExtent l="0" t="0" r="13970" b="1714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402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BE353" id="Oval 13" o:spid="_x0000_s1026" style="position:absolute;margin-left:369.5pt;margin-top:37.65pt;width:25.9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129050" wp14:editId="0FD3AE3F">
            <wp:extent cx="5765978" cy="2877312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9047" cy="29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7DA5" w14:textId="0AA5953B" w:rsidR="00B04926" w:rsidRDefault="00593A84" w:rsidP="001F3FB8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C11B53">
        <w:rPr>
          <w:sz w:val="28"/>
          <w:szCs w:val="28"/>
        </w:rPr>
        <w:t xml:space="preserve">hange </w:t>
      </w:r>
      <w:r w:rsidR="00516B0E">
        <w:rPr>
          <w:sz w:val="28"/>
          <w:szCs w:val="28"/>
        </w:rPr>
        <w:t>A</w:t>
      </w:r>
      <w:r w:rsidR="00C11B53">
        <w:rPr>
          <w:sz w:val="28"/>
          <w:szCs w:val="28"/>
        </w:rPr>
        <w:t xml:space="preserve">ll </w:t>
      </w:r>
      <w:r w:rsidR="00516B0E">
        <w:rPr>
          <w:sz w:val="28"/>
          <w:szCs w:val="28"/>
        </w:rPr>
        <w:t>K</w:t>
      </w:r>
      <w:r w:rsidR="00C11B53">
        <w:rPr>
          <w:sz w:val="28"/>
          <w:szCs w:val="28"/>
        </w:rPr>
        <w:t xml:space="preserve">eyword </w:t>
      </w:r>
      <w:r w:rsidR="008F55F8">
        <w:rPr>
          <w:sz w:val="28"/>
          <w:szCs w:val="28"/>
        </w:rPr>
        <w:t xml:space="preserve">Fields </w:t>
      </w:r>
      <w:r w:rsidR="00C11B53">
        <w:rPr>
          <w:sz w:val="28"/>
          <w:szCs w:val="28"/>
        </w:rPr>
        <w:t xml:space="preserve">to ISBN, as well. </w:t>
      </w:r>
      <w:r>
        <w:rPr>
          <w:sz w:val="28"/>
          <w:szCs w:val="28"/>
        </w:rPr>
        <w:t>You may c</w:t>
      </w:r>
      <w:r w:rsidR="00C11B53">
        <w:rPr>
          <w:sz w:val="28"/>
          <w:szCs w:val="28"/>
        </w:rPr>
        <w:t>hoose anything you want to search by here, including title, ISBN, author, control number, etc.</w:t>
      </w:r>
      <w:r w:rsidR="008F55F8">
        <w:rPr>
          <w:sz w:val="28"/>
          <w:szCs w:val="28"/>
        </w:rPr>
        <w:t xml:space="preserve"> ISBN is usually the best place to start.</w:t>
      </w:r>
      <w:r w:rsidR="00C11B53">
        <w:rPr>
          <w:noProof/>
        </w:rPr>
        <w:drawing>
          <wp:inline distT="0" distB="0" distL="0" distR="0" wp14:anchorId="4E9C8683" wp14:editId="3674E992">
            <wp:extent cx="5943600" cy="3544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46E1" w14:textId="73B15BEE" w:rsidR="00B04926" w:rsidRDefault="00593A84" w:rsidP="001F3F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S</w:t>
      </w:r>
      <w:r w:rsidR="00C11B53">
        <w:rPr>
          <w:sz w:val="28"/>
          <w:szCs w:val="28"/>
        </w:rPr>
        <w:t xml:space="preserve">can or type an ISBN number in to find a bibliographic record. Search as usual until you find a </w:t>
      </w:r>
      <w:r>
        <w:rPr>
          <w:sz w:val="28"/>
          <w:szCs w:val="28"/>
        </w:rPr>
        <w:t xml:space="preserve">possible </w:t>
      </w:r>
      <w:r w:rsidR="00C11B53">
        <w:rPr>
          <w:sz w:val="28"/>
          <w:szCs w:val="28"/>
        </w:rPr>
        <w:t>matching record.</w:t>
      </w:r>
      <w:r w:rsidR="00DC4399">
        <w:rPr>
          <w:sz w:val="28"/>
          <w:szCs w:val="28"/>
        </w:rPr>
        <w:t xml:space="preserve"> </w:t>
      </w:r>
      <w:r>
        <w:rPr>
          <w:sz w:val="28"/>
          <w:szCs w:val="28"/>
        </w:rPr>
        <w:t>Click the check box to highlight the record, then</w:t>
      </w:r>
      <w:r w:rsidR="00DC4399">
        <w:rPr>
          <w:sz w:val="28"/>
          <w:szCs w:val="28"/>
        </w:rPr>
        <w:t xml:space="preserve"> click </w:t>
      </w:r>
      <w:r>
        <w:rPr>
          <w:sz w:val="28"/>
          <w:szCs w:val="28"/>
        </w:rPr>
        <w:t>O</w:t>
      </w:r>
      <w:r w:rsidR="00DC4399">
        <w:rPr>
          <w:sz w:val="28"/>
          <w:szCs w:val="28"/>
        </w:rPr>
        <w:t>pen.</w:t>
      </w:r>
    </w:p>
    <w:p w14:paraId="1200C0CF" w14:textId="41CD27CC" w:rsidR="00DC4399" w:rsidRDefault="00DC4399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A086BE" wp14:editId="36FED60A">
            <wp:extent cx="5626100" cy="336844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5585" cy="33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A53E" w14:textId="7576F3F6" w:rsidR="00DC4399" w:rsidRDefault="00593A84" w:rsidP="001F3FB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7CC8C" wp14:editId="41472459">
                <wp:simplePos x="0" y="0"/>
                <wp:positionH relativeFrom="margin">
                  <wp:posOffset>-121666</wp:posOffset>
                </wp:positionH>
                <wp:positionV relativeFrom="paragraph">
                  <wp:posOffset>1731010</wp:posOffset>
                </wp:positionV>
                <wp:extent cx="2938272" cy="401955"/>
                <wp:effectExtent l="0" t="0" r="14605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272" cy="401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BD1D6" id="Oval 17" o:spid="_x0000_s1026" style="position:absolute;margin-left:-9.6pt;margin-top:136.3pt;width:231.3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DC4399">
        <w:rPr>
          <w:sz w:val="28"/>
          <w:szCs w:val="28"/>
        </w:rPr>
        <w:t>This will give you the preview display.</w:t>
      </w:r>
      <w:r w:rsidR="00DC4399">
        <w:rPr>
          <w:noProof/>
        </w:rPr>
        <w:drawing>
          <wp:inline distT="0" distB="0" distL="0" distR="0" wp14:anchorId="3EAF9550" wp14:editId="3AF09E3C">
            <wp:extent cx="5626327" cy="32430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070" cy="32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466C" w14:textId="4FB07580" w:rsidR="00DC4399" w:rsidRDefault="00DC4399" w:rsidP="001F3FB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In order to</w:t>
      </w:r>
      <w:proofErr w:type="gramEnd"/>
      <w:r>
        <w:rPr>
          <w:sz w:val="28"/>
          <w:szCs w:val="28"/>
        </w:rPr>
        <w:t xml:space="preserve"> verify all match points, click on MARC to see the full MARC record.</w:t>
      </w:r>
    </w:p>
    <w:p w14:paraId="1129A0A0" w14:textId="3F98884A" w:rsidR="00DC4399" w:rsidRDefault="00DC4399" w:rsidP="001F3FB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89D6B3" wp14:editId="6368A6BB">
            <wp:extent cx="5516077" cy="4486656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080" cy="450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9F94" w14:textId="4A64878A" w:rsidR="00DC4399" w:rsidRDefault="00DC4399" w:rsidP="001F3FB8">
      <w:pPr>
        <w:rPr>
          <w:sz w:val="28"/>
          <w:szCs w:val="28"/>
        </w:rPr>
      </w:pPr>
      <w:r>
        <w:rPr>
          <w:sz w:val="28"/>
          <w:szCs w:val="28"/>
        </w:rPr>
        <w:t>After verifying that this bib record matches the item in your hand, click</w:t>
      </w:r>
      <w:r w:rsidR="00F62DA2">
        <w:rPr>
          <w:sz w:val="28"/>
          <w:szCs w:val="28"/>
        </w:rPr>
        <w:t xml:space="preserve"> Actions and then Create Item.</w:t>
      </w:r>
    </w:p>
    <w:p w14:paraId="0DB091B4" w14:textId="181F7DE3" w:rsidR="00281F8F" w:rsidRDefault="00F62DA2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745C2D" wp14:editId="17986F9A">
            <wp:extent cx="5943600" cy="2230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4461" w14:textId="657C83E0" w:rsidR="00F62DA2" w:rsidRDefault="00281F8F" w:rsidP="001F3FB8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F62DA2">
        <w:rPr>
          <w:sz w:val="28"/>
          <w:szCs w:val="28"/>
        </w:rPr>
        <w:lastRenderedPageBreak/>
        <w:t xml:space="preserve">The item record will appear. The area you are working on will appear with a blue border. The </w:t>
      </w:r>
      <w:r w:rsidR="00662DC2">
        <w:rPr>
          <w:sz w:val="28"/>
          <w:szCs w:val="28"/>
        </w:rPr>
        <w:t>B</w:t>
      </w:r>
      <w:r w:rsidR="00F62DA2">
        <w:rPr>
          <w:sz w:val="28"/>
          <w:szCs w:val="28"/>
        </w:rPr>
        <w:t xml:space="preserve">arcode </w:t>
      </w:r>
      <w:r w:rsidR="00516B0E">
        <w:rPr>
          <w:sz w:val="28"/>
          <w:szCs w:val="28"/>
        </w:rPr>
        <w:t>space</w:t>
      </w:r>
      <w:r w:rsidR="00F62DA2">
        <w:rPr>
          <w:sz w:val="28"/>
          <w:szCs w:val="28"/>
        </w:rPr>
        <w:t xml:space="preserve"> will be seen that way when the item record first appears on the screen</w:t>
      </w:r>
      <w:r w:rsidR="00516B0E">
        <w:rPr>
          <w:sz w:val="28"/>
          <w:szCs w:val="28"/>
        </w:rPr>
        <w:t>, prompting you to enter a barcode</w:t>
      </w:r>
      <w:r w:rsidR="00F62DA2">
        <w:rPr>
          <w:sz w:val="28"/>
          <w:szCs w:val="28"/>
        </w:rPr>
        <w:t xml:space="preserve">. Scan your </w:t>
      </w:r>
      <w:r w:rsidR="00516B0E">
        <w:rPr>
          <w:sz w:val="28"/>
          <w:szCs w:val="28"/>
        </w:rPr>
        <w:t>barcode.</w:t>
      </w:r>
    </w:p>
    <w:p w14:paraId="34B9E639" w14:textId="584730FC" w:rsidR="00F62DA2" w:rsidRDefault="00F62DA2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D4EF25" wp14:editId="4C284DE7">
            <wp:extent cx="5943600" cy="29343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81A" w14:textId="37CBBA6F" w:rsidR="002F496A" w:rsidRDefault="00E13468" w:rsidP="001F3F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D5B90" wp14:editId="3934E4A6">
                <wp:simplePos x="0" y="0"/>
                <wp:positionH relativeFrom="margin">
                  <wp:posOffset>-329184</wp:posOffset>
                </wp:positionH>
                <wp:positionV relativeFrom="paragraph">
                  <wp:posOffset>2693289</wp:posOffset>
                </wp:positionV>
                <wp:extent cx="6949440" cy="1474724"/>
                <wp:effectExtent l="0" t="0" r="2286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49440" cy="14747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7D719" id="Oval 3" o:spid="_x0000_s1026" style="position:absolute;margin-left:-25.9pt;margin-top:212.05pt;width:547.2pt;height:116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F62DA2">
        <w:rPr>
          <w:sz w:val="28"/>
          <w:szCs w:val="28"/>
        </w:rPr>
        <w:t xml:space="preserve">Next, click on the </w:t>
      </w:r>
      <w:r w:rsidR="00662DC2">
        <w:rPr>
          <w:sz w:val="28"/>
          <w:szCs w:val="28"/>
        </w:rPr>
        <w:t>I</w:t>
      </w:r>
      <w:r w:rsidR="00F62DA2">
        <w:rPr>
          <w:sz w:val="28"/>
          <w:szCs w:val="28"/>
        </w:rPr>
        <w:t xml:space="preserve">tem </w:t>
      </w:r>
      <w:r w:rsidR="00662DC2">
        <w:rPr>
          <w:sz w:val="28"/>
          <w:szCs w:val="28"/>
        </w:rPr>
        <w:t>T</w:t>
      </w:r>
      <w:r w:rsidR="00F62DA2">
        <w:rPr>
          <w:sz w:val="28"/>
          <w:szCs w:val="28"/>
        </w:rPr>
        <w:t>emplate line and select the correct item template for th</w:t>
      </w:r>
      <w:r w:rsidR="008F55F8">
        <w:rPr>
          <w:sz w:val="28"/>
          <w:szCs w:val="28"/>
        </w:rPr>
        <w:t>e</w:t>
      </w:r>
      <w:r w:rsidR="00F62DA2">
        <w:rPr>
          <w:sz w:val="28"/>
          <w:szCs w:val="28"/>
        </w:rPr>
        <w:t xml:space="preserve"> type of material</w:t>
      </w:r>
      <w:r w:rsidR="008F55F8">
        <w:rPr>
          <w:sz w:val="28"/>
          <w:szCs w:val="28"/>
        </w:rPr>
        <w:t xml:space="preserve"> in hand</w:t>
      </w:r>
      <w:r w:rsidR="00F62DA2">
        <w:rPr>
          <w:sz w:val="28"/>
          <w:szCs w:val="28"/>
        </w:rPr>
        <w:t xml:space="preserve">. In this case, it is a </w:t>
      </w:r>
      <w:r w:rsidR="00394890">
        <w:rPr>
          <w:sz w:val="28"/>
          <w:szCs w:val="28"/>
        </w:rPr>
        <w:t xml:space="preserve">non-fiction </w:t>
      </w:r>
      <w:r w:rsidR="00F62DA2">
        <w:rPr>
          <w:sz w:val="28"/>
          <w:szCs w:val="28"/>
        </w:rPr>
        <w:t>book. You will only see your own item templates. After choosing an item template, information from that template will fill in at the bottom of the screen.</w:t>
      </w:r>
      <w:r w:rsidR="00394890">
        <w:rPr>
          <w:noProof/>
        </w:rPr>
        <w:drawing>
          <wp:inline distT="0" distB="0" distL="0" distR="0" wp14:anchorId="78CAF5DB" wp14:editId="5295579C">
            <wp:extent cx="5943600" cy="29394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99C5" w14:textId="6BBCD819" w:rsidR="00394890" w:rsidRDefault="00394890" w:rsidP="001F3FB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Fill in the </w:t>
      </w:r>
      <w:r w:rsidR="00662DC2">
        <w:rPr>
          <w:sz w:val="28"/>
          <w:szCs w:val="28"/>
        </w:rPr>
        <w:t>C</w:t>
      </w:r>
      <w:r>
        <w:rPr>
          <w:sz w:val="28"/>
          <w:szCs w:val="28"/>
        </w:rPr>
        <w:t xml:space="preserve">all </w:t>
      </w:r>
      <w:r w:rsidR="00662DC2">
        <w:rPr>
          <w:sz w:val="28"/>
          <w:szCs w:val="28"/>
        </w:rPr>
        <w:t>N</w:t>
      </w:r>
      <w:r>
        <w:rPr>
          <w:sz w:val="28"/>
          <w:szCs w:val="28"/>
        </w:rPr>
        <w:t xml:space="preserve">umber area as needed. This one will need a classification number and cutter since it is non-fiction. Note the check box which says </w:t>
      </w:r>
      <w:r w:rsidR="00662DC2">
        <w:rPr>
          <w:b/>
          <w:bCs/>
          <w:sz w:val="28"/>
          <w:szCs w:val="28"/>
        </w:rPr>
        <w:t>U</w:t>
      </w:r>
      <w:r w:rsidRPr="00E13468">
        <w:rPr>
          <w:b/>
          <w:bCs/>
          <w:sz w:val="28"/>
          <w:szCs w:val="28"/>
        </w:rPr>
        <w:t>se template values instead of these (if available)</w:t>
      </w:r>
      <w:r>
        <w:rPr>
          <w:sz w:val="28"/>
          <w:szCs w:val="28"/>
        </w:rPr>
        <w:t xml:space="preserve">. </w:t>
      </w:r>
      <w:r w:rsidR="00516B0E">
        <w:rPr>
          <w:sz w:val="28"/>
          <w:szCs w:val="28"/>
        </w:rPr>
        <w:t>This means v</w:t>
      </w:r>
      <w:r w:rsidR="00E63EDB">
        <w:rPr>
          <w:sz w:val="28"/>
          <w:szCs w:val="28"/>
        </w:rPr>
        <w:t xml:space="preserve">alues from the template will override what you type </w:t>
      </w:r>
      <w:proofErr w:type="gramStart"/>
      <w:r w:rsidR="00E63EDB">
        <w:rPr>
          <w:sz w:val="28"/>
          <w:szCs w:val="28"/>
        </w:rPr>
        <w:t>in, if</w:t>
      </w:r>
      <w:proofErr w:type="gramEnd"/>
      <w:r w:rsidR="00E63EDB">
        <w:rPr>
          <w:sz w:val="28"/>
          <w:szCs w:val="28"/>
        </w:rPr>
        <w:t xml:space="preserve"> this box is checked. For instance, if </w:t>
      </w:r>
      <w:r w:rsidR="00516B0E">
        <w:rPr>
          <w:sz w:val="28"/>
          <w:szCs w:val="28"/>
        </w:rPr>
        <w:t>the template has</w:t>
      </w:r>
      <w:r w:rsidR="00E63EDB">
        <w:rPr>
          <w:sz w:val="28"/>
          <w:szCs w:val="28"/>
        </w:rPr>
        <w:t xml:space="preserve"> a default price of $25</w:t>
      </w:r>
      <w:r w:rsidR="00516B0E">
        <w:rPr>
          <w:sz w:val="28"/>
          <w:szCs w:val="28"/>
        </w:rPr>
        <w:t xml:space="preserve"> </w:t>
      </w:r>
      <w:r w:rsidR="00E63EDB">
        <w:rPr>
          <w:sz w:val="28"/>
          <w:szCs w:val="28"/>
        </w:rPr>
        <w:t xml:space="preserve">and </w:t>
      </w:r>
      <w:r w:rsidR="00516B0E">
        <w:rPr>
          <w:sz w:val="28"/>
          <w:szCs w:val="28"/>
        </w:rPr>
        <w:t xml:space="preserve">nothing is entered in the Price field of the item record, </w:t>
      </w:r>
      <w:r w:rsidR="00E63EDB">
        <w:rPr>
          <w:sz w:val="28"/>
          <w:szCs w:val="28"/>
        </w:rPr>
        <w:t>or</w:t>
      </w:r>
      <w:r w:rsidR="00516B0E">
        <w:rPr>
          <w:sz w:val="28"/>
          <w:szCs w:val="28"/>
        </w:rPr>
        <w:t xml:space="preserve"> </w:t>
      </w:r>
      <w:r w:rsidR="00E63EDB">
        <w:rPr>
          <w:sz w:val="28"/>
          <w:szCs w:val="28"/>
        </w:rPr>
        <w:t xml:space="preserve">a different price </w:t>
      </w:r>
      <w:r w:rsidR="00516B0E">
        <w:rPr>
          <w:sz w:val="28"/>
          <w:szCs w:val="28"/>
        </w:rPr>
        <w:t>is entered there,</w:t>
      </w:r>
      <w:r w:rsidR="00E63EDB">
        <w:rPr>
          <w:sz w:val="28"/>
          <w:szCs w:val="28"/>
        </w:rPr>
        <w:t xml:space="preserve"> the price will say $25 after creating the item with the template.</w:t>
      </w:r>
    </w:p>
    <w:p w14:paraId="4C885669" w14:textId="5275B092" w:rsidR="00850C93" w:rsidRDefault="00850C93" w:rsidP="001F3FB8">
      <w:pPr>
        <w:rPr>
          <w:sz w:val="28"/>
          <w:szCs w:val="28"/>
        </w:rPr>
      </w:pPr>
      <w:r>
        <w:rPr>
          <w:sz w:val="28"/>
          <w:szCs w:val="28"/>
        </w:rPr>
        <w:t>If you need to ma</w:t>
      </w:r>
      <w:r w:rsidR="00281F8F">
        <w:rPr>
          <w:sz w:val="28"/>
          <w:szCs w:val="28"/>
        </w:rPr>
        <w:t>ke</w:t>
      </w:r>
      <w:r>
        <w:rPr>
          <w:sz w:val="28"/>
          <w:szCs w:val="28"/>
        </w:rPr>
        <w:t xml:space="preserve"> special restrictions for loaning the material, click on Controls in the center of the page.</w:t>
      </w:r>
    </w:p>
    <w:p w14:paraId="55A6C470" w14:textId="0F307986" w:rsidR="00850C93" w:rsidRDefault="00850C93" w:rsidP="001F3FB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E3916" wp14:editId="569A4AC8">
                <wp:simplePos x="0" y="0"/>
                <wp:positionH relativeFrom="margin">
                  <wp:posOffset>731520</wp:posOffset>
                </wp:positionH>
                <wp:positionV relativeFrom="paragraph">
                  <wp:posOffset>1329945</wp:posOffset>
                </wp:positionV>
                <wp:extent cx="694436" cy="390144"/>
                <wp:effectExtent l="0" t="0" r="1079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36" cy="3901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9B553" id="Oval 25" o:spid="_x0000_s1026" style="position:absolute;margin-left:57.6pt;margin-top:104.7pt;width:54.7pt;height:30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7D6EF5" wp14:editId="62127D52">
            <wp:extent cx="5943600" cy="160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229D" w14:textId="563E0BF5" w:rsidR="00850C93" w:rsidRDefault="00850C93" w:rsidP="001F3FB8">
      <w:pPr>
        <w:rPr>
          <w:noProof/>
        </w:rPr>
      </w:pPr>
      <w:r>
        <w:rPr>
          <w:sz w:val="28"/>
          <w:szCs w:val="28"/>
        </w:rPr>
        <w:t>You will see the usual check mark b</w:t>
      </w:r>
      <w:r w:rsidR="00575FE9">
        <w:rPr>
          <w:sz w:val="28"/>
          <w:szCs w:val="28"/>
        </w:rPr>
        <w:t>oxes</w:t>
      </w:r>
      <w:r>
        <w:rPr>
          <w:sz w:val="28"/>
          <w:szCs w:val="28"/>
        </w:rPr>
        <w:t xml:space="preserve"> at the bottom of the screen.</w:t>
      </w:r>
    </w:p>
    <w:p w14:paraId="0F79388E" w14:textId="04FE2C68" w:rsidR="00850C93" w:rsidRDefault="008B4954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FA47CE" wp14:editId="2594F0F2">
            <wp:extent cx="5943600" cy="95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5DC5" w14:textId="1373693D" w:rsidR="00850C93" w:rsidRDefault="00850C93" w:rsidP="00850C93">
      <w:pPr>
        <w:rPr>
          <w:sz w:val="28"/>
          <w:szCs w:val="28"/>
        </w:rPr>
      </w:pPr>
      <w:r>
        <w:rPr>
          <w:sz w:val="28"/>
          <w:szCs w:val="28"/>
        </w:rPr>
        <w:t xml:space="preserve">Click on Blocks and Notes to add any notes. These are the same as the </w:t>
      </w:r>
      <w:proofErr w:type="gramStart"/>
      <w:r>
        <w:rPr>
          <w:sz w:val="28"/>
          <w:szCs w:val="28"/>
        </w:rPr>
        <w:t>notes</w:t>
      </w:r>
      <w:proofErr w:type="gramEnd"/>
      <w:r>
        <w:rPr>
          <w:sz w:val="28"/>
          <w:szCs w:val="28"/>
        </w:rPr>
        <w:t xml:space="preserve"> fields in the </w:t>
      </w:r>
      <w:r w:rsidR="004116E8">
        <w:rPr>
          <w:sz w:val="28"/>
          <w:szCs w:val="28"/>
        </w:rPr>
        <w:t xml:space="preserve">staff </w:t>
      </w:r>
      <w:r>
        <w:rPr>
          <w:sz w:val="28"/>
          <w:szCs w:val="28"/>
        </w:rPr>
        <w:t>client.</w:t>
      </w:r>
      <w:r w:rsidR="00FC0AAA">
        <w:rPr>
          <w:sz w:val="28"/>
          <w:szCs w:val="28"/>
        </w:rPr>
        <w:t xml:space="preserve"> Generic choices can be found under Library Assigned </w:t>
      </w:r>
      <w:proofErr w:type="gramStart"/>
      <w:r w:rsidR="00E13468">
        <w:rPr>
          <w:sz w:val="28"/>
          <w:szCs w:val="28"/>
        </w:rPr>
        <w:t>B</w:t>
      </w:r>
      <w:r w:rsidR="00FC0AAA">
        <w:rPr>
          <w:sz w:val="28"/>
          <w:szCs w:val="28"/>
        </w:rPr>
        <w:t>lock</w:t>
      </w:r>
      <w:proofErr w:type="gramEnd"/>
      <w:r w:rsidR="00FC0AAA">
        <w:rPr>
          <w:sz w:val="28"/>
          <w:szCs w:val="28"/>
        </w:rPr>
        <w:t xml:space="preserve"> or you can create your own under Free Text </w:t>
      </w:r>
      <w:r w:rsidR="008F55F8">
        <w:rPr>
          <w:sz w:val="28"/>
          <w:szCs w:val="28"/>
        </w:rPr>
        <w:t>Block</w:t>
      </w:r>
      <w:r w:rsidR="00FC0AAA">
        <w:rPr>
          <w:sz w:val="28"/>
          <w:szCs w:val="28"/>
        </w:rPr>
        <w:t xml:space="preserve">. The Free Text </w:t>
      </w:r>
      <w:r w:rsidR="008F55F8">
        <w:rPr>
          <w:sz w:val="28"/>
          <w:szCs w:val="28"/>
        </w:rPr>
        <w:t>Block</w:t>
      </w:r>
      <w:r w:rsidR="00FC0AAA">
        <w:rPr>
          <w:sz w:val="28"/>
          <w:szCs w:val="28"/>
        </w:rPr>
        <w:t xml:space="preserve"> is a good place to add the number of CDs or DVDs included in a container. Blocks will appear on the screen when an item is </w:t>
      </w:r>
      <w:r w:rsidR="004116E8">
        <w:rPr>
          <w:sz w:val="28"/>
          <w:szCs w:val="28"/>
        </w:rPr>
        <w:t>check</w:t>
      </w:r>
      <w:r w:rsidR="008F55F8">
        <w:rPr>
          <w:sz w:val="28"/>
          <w:szCs w:val="28"/>
        </w:rPr>
        <w:t>ed</w:t>
      </w:r>
      <w:r w:rsidR="004116E8">
        <w:rPr>
          <w:sz w:val="28"/>
          <w:szCs w:val="28"/>
        </w:rPr>
        <w:t xml:space="preserve"> in.</w:t>
      </w:r>
      <w:r w:rsidR="00FC0AAA">
        <w:rPr>
          <w:sz w:val="28"/>
          <w:szCs w:val="28"/>
        </w:rPr>
        <w:t xml:space="preserve"> </w:t>
      </w:r>
      <w:r w:rsidR="004116E8">
        <w:rPr>
          <w:sz w:val="28"/>
          <w:szCs w:val="28"/>
        </w:rPr>
        <w:t xml:space="preserve">A </w:t>
      </w:r>
      <w:r w:rsidR="00A15B1D">
        <w:rPr>
          <w:sz w:val="28"/>
          <w:szCs w:val="28"/>
        </w:rPr>
        <w:t>F</w:t>
      </w:r>
      <w:r w:rsidR="004116E8">
        <w:rPr>
          <w:sz w:val="28"/>
          <w:szCs w:val="28"/>
        </w:rPr>
        <w:t xml:space="preserve">ree </w:t>
      </w:r>
      <w:r w:rsidR="00A15B1D">
        <w:rPr>
          <w:sz w:val="28"/>
          <w:szCs w:val="28"/>
        </w:rPr>
        <w:t>T</w:t>
      </w:r>
      <w:r w:rsidR="004116E8">
        <w:rPr>
          <w:sz w:val="28"/>
          <w:szCs w:val="28"/>
        </w:rPr>
        <w:t xml:space="preserve">ext </w:t>
      </w:r>
      <w:r w:rsidR="008F55F8">
        <w:rPr>
          <w:sz w:val="28"/>
          <w:szCs w:val="28"/>
        </w:rPr>
        <w:t>Block</w:t>
      </w:r>
      <w:r w:rsidR="004116E8">
        <w:rPr>
          <w:sz w:val="28"/>
          <w:szCs w:val="28"/>
        </w:rPr>
        <w:t xml:space="preserve">, such as 5 discs, will remind the staff member to check that all discs are present before continuing to check in the item. </w:t>
      </w:r>
      <w:r w:rsidR="00FC0AAA">
        <w:rPr>
          <w:sz w:val="28"/>
          <w:szCs w:val="28"/>
        </w:rPr>
        <w:t>The Public Note will appear in the PAC display and the Non-</w:t>
      </w:r>
      <w:r w:rsidR="008F55F8">
        <w:rPr>
          <w:sz w:val="28"/>
          <w:szCs w:val="28"/>
        </w:rPr>
        <w:t>P</w:t>
      </w:r>
      <w:r w:rsidR="00FC0AAA">
        <w:rPr>
          <w:sz w:val="28"/>
          <w:szCs w:val="28"/>
        </w:rPr>
        <w:t xml:space="preserve">ublic </w:t>
      </w:r>
      <w:r w:rsidR="008F55F8">
        <w:rPr>
          <w:sz w:val="28"/>
          <w:szCs w:val="28"/>
        </w:rPr>
        <w:t>N</w:t>
      </w:r>
      <w:r w:rsidR="00FC0AAA">
        <w:rPr>
          <w:sz w:val="28"/>
          <w:szCs w:val="28"/>
        </w:rPr>
        <w:t xml:space="preserve">ote will appear in </w:t>
      </w:r>
      <w:r w:rsidR="00E13468">
        <w:rPr>
          <w:sz w:val="28"/>
          <w:szCs w:val="28"/>
        </w:rPr>
        <w:t xml:space="preserve">the </w:t>
      </w:r>
      <w:r w:rsidR="00FC0AAA">
        <w:rPr>
          <w:sz w:val="28"/>
          <w:szCs w:val="28"/>
        </w:rPr>
        <w:t xml:space="preserve">staff display. If you add a block or a note, click </w:t>
      </w:r>
      <w:r w:rsidR="00662DC2">
        <w:rPr>
          <w:sz w:val="28"/>
          <w:szCs w:val="28"/>
        </w:rPr>
        <w:t>S</w:t>
      </w:r>
      <w:r w:rsidR="004116E8">
        <w:rPr>
          <w:sz w:val="28"/>
          <w:szCs w:val="28"/>
        </w:rPr>
        <w:t>a</w:t>
      </w:r>
      <w:r w:rsidR="00FC0AAA">
        <w:rPr>
          <w:sz w:val="28"/>
          <w:szCs w:val="28"/>
        </w:rPr>
        <w:t>ve.</w:t>
      </w:r>
    </w:p>
    <w:p w14:paraId="66A20789" w14:textId="655CF6FC" w:rsidR="00850C93" w:rsidRDefault="00850C93" w:rsidP="00850C9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C03EE" wp14:editId="6BDB9685">
            <wp:extent cx="5943600" cy="2877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19C6" w14:textId="47D97C60" w:rsidR="00850C93" w:rsidRDefault="00850C93" w:rsidP="00850C93">
      <w:pPr>
        <w:jc w:val="right"/>
        <w:rPr>
          <w:sz w:val="28"/>
          <w:szCs w:val="28"/>
        </w:rPr>
      </w:pPr>
    </w:p>
    <w:p w14:paraId="3BA304D7" w14:textId="0555D0B6" w:rsidR="00850C93" w:rsidRDefault="00FC0AAA" w:rsidP="00FC0AAA">
      <w:pPr>
        <w:rPr>
          <w:sz w:val="28"/>
          <w:szCs w:val="28"/>
        </w:rPr>
      </w:pPr>
      <w:r>
        <w:rPr>
          <w:sz w:val="28"/>
          <w:szCs w:val="28"/>
        </w:rPr>
        <w:t xml:space="preserve">If you have a second copy of the same item, click </w:t>
      </w:r>
      <w:proofErr w:type="gramStart"/>
      <w:r>
        <w:rPr>
          <w:sz w:val="28"/>
          <w:szCs w:val="28"/>
        </w:rPr>
        <w:t>Action</w:t>
      </w:r>
      <w:r w:rsidR="004116E8">
        <w:rPr>
          <w:sz w:val="28"/>
          <w:szCs w:val="28"/>
        </w:rPr>
        <w:t>s</w:t>
      </w:r>
      <w:proofErr w:type="gramEnd"/>
      <w:r>
        <w:rPr>
          <w:sz w:val="28"/>
          <w:szCs w:val="28"/>
        </w:rPr>
        <w:t xml:space="preserve"> and then Copy to start a new item record.</w:t>
      </w:r>
      <w:r w:rsidR="004116E8">
        <w:rPr>
          <w:sz w:val="28"/>
          <w:szCs w:val="28"/>
        </w:rPr>
        <w:t xml:space="preserve"> Edit information on the item record, as needed, and then save the new item record.</w:t>
      </w:r>
    </w:p>
    <w:p w14:paraId="3A178E4C" w14:textId="34BAD672" w:rsidR="00FC0AAA" w:rsidRDefault="00FC0AAA" w:rsidP="00FC0AAA">
      <w:pPr>
        <w:rPr>
          <w:sz w:val="28"/>
          <w:szCs w:val="28"/>
        </w:rPr>
      </w:pPr>
    </w:p>
    <w:p w14:paraId="7EC1AF46" w14:textId="733A099A" w:rsidR="00FC0AAA" w:rsidRDefault="00FC0AAA" w:rsidP="00FC0AA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8F527B" wp14:editId="05955507">
            <wp:extent cx="5943600" cy="19157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D057" w14:textId="78A38739" w:rsidR="00850C93" w:rsidRDefault="00850C93" w:rsidP="00850C93">
      <w:pPr>
        <w:jc w:val="right"/>
        <w:rPr>
          <w:sz w:val="28"/>
          <w:szCs w:val="28"/>
        </w:rPr>
      </w:pPr>
    </w:p>
    <w:p w14:paraId="34BF6774" w14:textId="77777777" w:rsidR="00850C93" w:rsidRDefault="00850C93" w:rsidP="00850C93">
      <w:pPr>
        <w:jc w:val="right"/>
        <w:rPr>
          <w:sz w:val="28"/>
          <w:szCs w:val="28"/>
        </w:rPr>
      </w:pPr>
    </w:p>
    <w:p w14:paraId="729B403F" w14:textId="2647EBC5" w:rsidR="00850C93" w:rsidRDefault="00850C93" w:rsidP="00850C93">
      <w:pPr>
        <w:jc w:val="right"/>
        <w:rPr>
          <w:sz w:val="28"/>
          <w:szCs w:val="28"/>
        </w:rPr>
      </w:pPr>
    </w:p>
    <w:p w14:paraId="302CAB60" w14:textId="22E1E9E2" w:rsidR="00850C93" w:rsidRDefault="00850C93" w:rsidP="00850C93">
      <w:pPr>
        <w:jc w:val="center"/>
        <w:rPr>
          <w:sz w:val="28"/>
          <w:szCs w:val="28"/>
        </w:rPr>
      </w:pPr>
    </w:p>
    <w:p w14:paraId="220B668E" w14:textId="77777777" w:rsidR="00850C93" w:rsidRPr="00850C93" w:rsidRDefault="00850C93" w:rsidP="00850C93">
      <w:pPr>
        <w:jc w:val="right"/>
        <w:rPr>
          <w:sz w:val="28"/>
          <w:szCs w:val="28"/>
        </w:rPr>
      </w:pPr>
    </w:p>
    <w:sectPr w:rsidR="00850C93" w:rsidRPr="00850C93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A2E0F" w14:textId="77777777" w:rsidR="00DF11B7" w:rsidRDefault="00DF11B7" w:rsidP="001F3FB8">
      <w:pPr>
        <w:spacing w:after="0" w:line="240" w:lineRule="auto"/>
      </w:pPr>
      <w:r>
        <w:separator/>
      </w:r>
    </w:p>
  </w:endnote>
  <w:endnote w:type="continuationSeparator" w:id="0">
    <w:p w14:paraId="41343CB8" w14:textId="77777777" w:rsidR="00DF11B7" w:rsidRDefault="00DF11B7" w:rsidP="001F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3922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97E7B8" w14:textId="790DB28C" w:rsidR="009E7F82" w:rsidRDefault="009E7F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60662D" w14:textId="77777777" w:rsidR="002F496A" w:rsidRDefault="002F4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90084" w14:textId="77777777" w:rsidR="00DF11B7" w:rsidRDefault="00DF11B7" w:rsidP="001F3FB8">
      <w:pPr>
        <w:spacing w:after="0" w:line="240" w:lineRule="auto"/>
      </w:pPr>
      <w:r>
        <w:separator/>
      </w:r>
    </w:p>
  </w:footnote>
  <w:footnote w:type="continuationSeparator" w:id="0">
    <w:p w14:paraId="1D8D30A6" w14:textId="77777777" w:rsidR="00DF11B7" w:rsidRDefault="00DF11B7" w:rsidP="001F3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9B"/>
    <w:rsid w:val="00031B0D"/>
    <w:rsid w:val="001F3FB8"/>
    <w:rsid w:val="00221485"/>
    <w:rsid w:val="00281F8F"/>
    <w:rsid w:val="002A4681"/>
    <w:rsid w:val="002F496A"/>
    <w:rsid w:val="00394890"/>
    <w:rsid w:val="004116E8"/>
    <w:rsid w:val="00455487"/>
    <w:rsid w:val="00516B0E"/>
    <w:rsid w:val="00575FE9"/>
    <w:rsid w:val="00593A84"/>
    <w:rsid w:val="00662A32"/>
    <w:rsid w:val="00662DC2"/>
    <w:rsid w:val="006A4605"/>
    <w:rsid w:val="00732BF9"/>
    <w:rsid w:val="007D299B"/>
    <w:rsid w:val="008422C7"/>
    <w:rsid w:val="00850C93"/>
    <w:rsid w:val="008B4954"/>
    <w:rsid w:val="008F55F8"/>
    <w:rsid w:val="00924A0A"/>
    <w:rsid w:val="009E535A"/>
    <w:rsid w:val="009E7F82"/>
    <w:rsid w:val="00A15B1D"/>
    <w:rsid w:val="00A4521F"/>
    <w:rsid w:val="00B04926"/>
    <w:rsid w:val="00B65188"/>
    <w:rsid w:val="00C11B53"/>
    <w:rsid w:val="00C45A22"/>
    <w:rsid w:val="00C77435"/>
    <w:rsid w:val="00C82B69"/>
    <w:rsid w:val="00C90D1E"/>
    <w:rsid w:val="00DC4399"/>
    <w:rsid w:val="00DF11B7"/>
    <w:rsid w:val="00E13468"/>
    <w:rsid w:val="00E63EDB"/>
    <w:rsid w:val="00EF71EA"/>
    <w:rsid w:val="00F5309B"/>
    <w:rsid w:val="00F62DA2"/>
    <w:rsid w:val="00FC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33DD7"/>
  <w15:chartTrackingRefBased/>
  <w15:docId w15:val="{A215D5C2-6970-45CF-A13E-8C5181CB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FB8"/>
  </w:style>
  <w:style w:type="paragraph" w:styleId="Footer">
    <w:name w:val="footer"/>
    <w:basedOn w:val="Normal"/>
    <w:link w:val="FooterChar"/>
    <w:uiPriority w:val="99"/>
    <w:unhideWhenUsed/>
    <w:rsid w:val="001F3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8fe311-2a7f-4221-893c-568fb6b678c8">
      <Terms xmlns="http://schemas.microsoft.com/office/infopath/2007/PartnerControls"/>
    </lcf76f155ced4ddcb4097134ff3c332f>
    <TaxCatchAll xmlns="84d48c8c-f8ed-451c-8aad-60bc72e5e60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8A0AF3F452E4A8468F921C2E70FD5" ma:contentTypeVersion="16" ma:contentTypeDescription="Create a new document." ma:contentTypeScope="" ma:versionID="36f3d335ca059b34ec85c0fd47391c3b">
  <xsd:schema xmlns:xsd="http://www.w3.org/2001/XMLSchema" xmlns:xs="http://www.w3.org/2001/XMLSchema" xmlns:p="http://schemas.microsoft.com/office/2006/metadata/properties" xmlns:ns2="e58fe311-2a7f-4221-893c-568fb6b678c8" xmlns:ns3="84d48c8c-f8ed-451c-8aad-60bc72e5e60d" targetNamespace="http://schemas.microsoft.com/office/2006/metadata/properties" ma:root="true" ma:fieldsID="b5bdbd94a09b2d876738898963ea1d36" ns2:_="" ns3:_="">
    <xsd:import namespace="e58fe311-2a7f-4221-893c-568fb6b678c8"/>
    <xsd:import namespace="84d48c8c-f8ed-451c-8aad-60bc72e5e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fe311-2a7f-4221-893c-568fb6b67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6ab139-beac-4a0c-b3a9-d02764f684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48c8c-f8ed-451c-8aad-60bc72e5e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d6324e9-d268-482f-9a17-af8dd9c06daf}" ma:internalName="TaxCatchAll" ma:showField="CatchAllData" ma:web="84d48c8c-f8ed-451c-8aad-60bc72e5e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AFED83-7973-4FE1-9E89-B16B8046E48F}">
  <ds:schemaRefs>
    <ds:schemaRef ds:uri="http://schemas.microsoft.com/office/2006/metadata/properties"/>
    <ds:schemaRef ds:uri="http://schemas.microsoft.com/office/infopath/2007/PartnerControls"/>
    <ds:schemaRef ds:uri="e58fe311-2a7f-4221-893c-568fb6b678c8"/>
    <ds:schemaRef ds:uri="84d48c8c-f8ed-451c-8aad-60bc72e5e60d"/>
  </ds:schemaRefs>
</ds:datastoreItem>
</file>

<file path=customXml/itemProps2.xml><?xml version="1.0" encoding="utf-8"?>
<ds:datastoreItem xmlns:ds="http://schemas.openxmlformats.org/officeDocument/2006/customXml" ds:itemID="{5140218C-0343-4914-9B61-9ED5389816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446FBA-AC9E-4428-841D-C6A1CE4B5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fe311-2a7f-4221-893c-568fb6b678c8"/>
    <ds:schemaRef ds:uri="84d48c8c-f8ed-451c-8aad-60bc72e5e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4CD565-6B6D-4F2A-B874-C8A4228486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Stone</dc:creator>
  <cp:keywords/>
  <dc:description/>
  <cp:lastModifiedBy>Josh Zink</cp:lastModifiedBy>
  <cp:revision>6</cp:revision>
  <dcterms:created xsi:type="dcterms:W3CDTF">2021-10-07T14:39:00Z</dcterms:created>
  <dcterms:modified xsi:type="dcterms:W3CDTF">2023-02-23T17:57:00Z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0x010100F388A0AF3F452E4A8468F921C2E70FD5</vt:lpwstr>
  </property>
  <property fmtid="{D5CDD505-2E9C-101B-9397-08002B2CF9AE}" pid="3" name="MediaServiceImageTags">
    <vt:lpwstr/>
  </property>
</Properties>
</file>